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FD4A8" w14:textId="3F9E5FBE" w:rsidR="007D4A7D" w:rsidRDefault="003E163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恭喜</w:t>
      </w:r>
      <w:r w:rsidR="00EE7E06">
        <w:rPr>
          <w:rFonts w:hint="eastAsia"/>
          <w:sz w:val="36"/>
          <w:szCs w:val="36"/>
        </w:rPr>
        <w:t>我院</w:t>
      </w:r>
      <w:r>
        <w:rPr>
          <w:rFonts w:hint="eastAsia"/>
          <w:sz w:val="36"/>
          <w:szCs w:val="36"/>
        </w:rPr>
        <w:t>关若楠同志获得微党课校十佳第二名</w:t>
      </w:r>
    </w:p>
    <w:p w14:paraId="42CDDCF0" w14:textId="77777777" w:rsidR="007D4A7D" w:rsidRDefault="003E1639">
      <w:pPr>
        <w:pStyle w:val="Style11"/>
      </w:pPr>
      <w:r>
        <w:t>窗体顶端</w:t>
      </w:r>
    </w:p>
    <w:p w14:paraId="6EA1CDF6" w14:textId="71F1CB33" w:rsidR="007D4A7D" w:rsidRDefault="003E1639">
      <w:pPr>
        <w:pStyle w:val="a3"/>
        <w:widowControl/>
        <w:spacing w:before="360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5月26日晚七点，在机械学院报告厅举行了华中科技大学第一届研究生“微党课”十佳答辩会</w:t>
      </w:r>
      <w:r w:rsidR="00050FBA">
        <w:rPr>
          <w:rFonts w:ascii="宋体" w:eastAsia="宋体" w:hAnsi="宋体" w:cs="宋体" w:hint="eastAsia"/>
          <w:sz w:val="28"/>
          <w:szCs w:val="28"/>
        </w:rPr>
        <w:t>。本次比赛</w:t>
      </w:r>
      <w:r w:rsidR="00050FBA">
        <w:rPr>
          <w:rFonts w:ascii="宋体" w:eastAsia="宋体" w:hAnsi="宋体" w:cs="宋体"/>
          <w:sz w:val="28"/>
          <w:szCs w:val="28"/>
        </w:rPr>
        <w:t>由校党务</w:t>
      </w:r>
      <w:r w:rsidR="00050FBA">
        <w:rPr>
          <w:rFonts w:ascii="宋体" w:eastAsia="宋体" w:hAnsi="宋体" w:cs="宋体" w:hint="eastAsia"/>
          <w:sz w:val="28"/>
          <w:szCs w:val="28"/>
        </w:rPr>
        <w:t>中心主办，</w:t>
      </w:r>
      <w:r>
        <w:rPr>
          <w:rFonts w:ascii="宋体" w:eastAsia="宋体" w:hAnsi="宋体" w:cs="宋体" w:hint="eastAsia"/>
          <w:sz w:val="28"/>
          <w:szCs w:val="28"/>
        </w:rPr>
        <w:t>党委组织部</w:t>
      </w:r>
      <w:r w:rsidR="00050FBA">
        <w:rPr>
          <w:rFonts w:ascii="宋体" w:eastAsia="宋体" w:hAnsi="宋体" w:cs="宋体" w:hint="eastAsia"/>
          <w:sz w:val="28"/>
          <w:szCs w:val="28"/>
        </w:rPr>
        <w:t>刘</w:t>
      </w:r>
      <w:r>
        <w:rPr>
          <w:rFonts w:ascii="宋体" w:eastAsia="宋体" w:hAnsi="宋体" w:cs="宋体" w:hint="eastAsia"/>
          <w:sz w:val="28"/>
          <w:szCs w:val="28"/>
        </w:rPr>
        <w:t>鹏</w:t>
      </w:r>
      <w:r w:rsidR="00CD2BE2">
        <w:rPr>
          <w:rFonts w:ascii="宋体" w:eastAsia="宋体" w:hAnsi="宋体" w:cs="宋体"/>
          <w:sz w:val="28"/>
          <w:szCs w:val="28"/>
        </w:rPr>
        <w:t>老师</w:t>
      </w:r>
      <w:r w:rsidR="005E7E33">
        <w:rPr>
          <w:rFonts w:ascii="宋体" w:eastAsia="宋体" w:hAnsi="宋体" w:cs="宋体" w:hint="eastAsia"/>
          <w:sz w:val="28"/>
          <w:szCs w:val="28"/>
        </w:rPr>
        <w:t>、</w:t>
      </w:r>
      <w:r w:rsidR="00CD2BE2">
        <w:rPr>
          <w:rFonts w:ascii="宋体" w:eastAsia="宋体" w:hAnsi="宋体" w:cs="宋体" w:hint="eastAsia"/>
          <w:sz w:val="28"/>
          <w:szCs w:val="28"/>
        </w:rPr>
        <w:t>研工部张发雄</w:t>
      </w:r>
      <w:r w:rsidR="005E7E33">
        <w:rPr>
          <w:rFonts w:ascii="宋体" w:eastAsia="宋体" w:hAnsi="宋体" w:cs="宋体"/>
          <w:sz w:val="28"/>
          <w:szCs w:val="28"/>
        </w:rPr>
        <w:t>老师</w:t>
      </w:r>
      <w:r w:rsidR="00B8596F">
        <w:rPr>
          <w:rFonts w:ascii="宋体" w:eastAsia="宋体" w:hAnsi="宋体" w:cs="宋体" w:hint="eastAsia"/>
          <w:sz w:val="28"/>
          <w:szCs w:val="28"/>
        </w:rPr>
        <w:t>、马克思主义学院李扬老师</w:t>
      </w:r>
      <w:r w:rsidR="005E7E33">
        <w:rPr>
          <w:rFonts w:ascii="宋体" w:eastAsia="宋体" w:hAnsi="宋体" w:cs="宋体" w:hint="eastAsia"/>
          <w:sz w:val="28"/>
          <w:szCs w:val="28"/>
        </w:rPr>
        <w:t>以及</w:t>
      </w:r>
      <w:r w:rsidR="00B8596F">
        <w:rPr>
          <w:rFonts w:ascii="宋体" w:eastAsia="宋体" w:hAnsi="宋体" w:cs="宋体" w:hint="eastAsia"/>
          <w:sz w:val="28"/>
          <w:szCs w:val="28"/>
        </w:rPr>
        <w:t>各院系</w:t>
      </w:r>
      <w:r>
        <w:rPr>
          <w:rFonts w:ascii="宋体" w:eastAsia="宋体" w:hAnsi="宋体" w:cs="宋体" w:hint="eastAsia"/>
          <w:sz w:val="28"/>
          <w:szCs w:val="28"/>
        </w:rPr>
        <w:t>学生代表</w:t>
      </w:r>
      <w:r w:rsidR="005E7E33">
        <w:rPr>
          <w:rFonts w:ascii="宋体" w:eastAsia="宋体" w:hAnsi="宋体" w:cs="宋体" w:hint="eastAsia"/>
          <w:sz w:val="28"/>
          <w:szCs w:val="28"/>
        </w:rPr>
        <w:t>担任此次</w:t>
      </w:r>
      <w:r w:rsidR="005E7E33">
        <w:rPr>
          <w:rFonts w:ascii="宋体" w:eastAsia="宋体" w:hAnsi="宋体" w:cs="宋体"/>
          <w:sz w:val="28"/>
          <w:szCs w:val="28"/>
        </w:rPr>
        <w:t>答辩会评委</w:t>
      </w:r>
      <w:r w:rsidR="00050FBA">
        <w:rPr>
          <w:rFonts w:ascii="宋体" w:eastAsia="宋体" w:hAnsi="宋体" w:cs="宋体" w:hint="eastAsia"/>
          <w:sz w:val="28"/>
          <w:szCs w:val="28"/>
        </w:rPr>
        <w:t>，</w:t>
      </w:r>
      <w:r w:rsidR="00050FBA" w:rsidRPr="00050FBA">
        <w:rPr>
          <w:rFonts w:ascii="宋体" w:eastAsia="宋体" w:hAnsi="宋体" w:cs="宋体" w:hint="eastAsia"/>
          <w:sz w:val="28"/>
          <w:szCs w:val="28"/>
        </w:rPr>
        <w:t>全校21个学院的参赛代表进入决赛</w:t>
      </w:r>
      <w:r w:rsidR="00050FBA"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我院</w:t>
      </w:r>
      <w:r w:rsidR="00050FBA">
        <w:rPr>
          <w:rFonts w:ascii="宋体" w:eastAsia="宋体" w:hAnsi="宋体" w:cs="宋体" w:hint="eastAsia"/>
          <w:sz w:val="28"/>
          <w:szCs w:val="28"/>
        </w:rPr>
        <w:t>硕士</w:t>
      </w:r>
      <w:r w:rsidR="00B31180">
        <w:rPr>
          <w:rFonts w:ascii="宋体" w:eastAsia="宋体" w:hAnsi="宋体" w:cs="宋体" w:hint="eastAsia"/>
          <w:sz w:val="28"/>
          <w:szCs w:val="28"/>
        </w:rPr>
        <w:t>15级</w:t>
      </w:r>
      <w:r>
        <w:rPr>
          <w:rFonts w:ascii="宋体" w:eastAsia="宋体" w:hAnsi="宋体" w:cs="宋体" w:hint="eastAsia"/>
          <w:sz w:val="28"/>
          <w:szCs w:val="28"/>
        </w:rPr>
        <w:t>环工党支部</w:t>
      </w:r>
      <w:r w:rsidR="00B31180">
        <w:rPr>
          <w:rFonts w:ascii="宋体" w:eastAsia="宋体" w:hAnsi="宋体" w:cs="宋体" w:hint="eastAsia"/>
          <w:sz w:val="28"/>
          <w:szCs w:val="28"/>
        </w:rPr>
        <w:t>书记</w:t>
      </w:r>
      <w:r>
        <w:rPr>
          <w:rFonts w:ascii="宋体" w:eastAsia="宋体" w:hAnsi="宋体" w:cs="宋体" w:hint="eastAsia"/>
          <w:sz w:val="28"/>
          <w:szCs w:val="28"/>
        </w:rPr>
        <w:t>关若楠同志在此次评选中获得了第二名的好成绩。</w:t>
      </w:r>
    </w:p>
    <w:p w14:paraId="506740FD" w14:textId="77777777" w:rsidR="007D4A7D" w:rsidRDefault="003E1639">
      <w:pPr>
        <w:pStyle w:val="a3"/>
        <w:widowControl/>
        <w:spacing w:before="360"/>
        <w:ind w:firstLineChars="200" w:firstLine="480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 wp14:anchorId="1378D27A" wp14:editId="1D2F4CB1">
            <wp:extent cx="4761865" cy="31902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351609" w14:textId="4D5081F6" w:rsidR="007D4A7D" w:rsidRDefault="00050FBA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此前，</w:t>
      </w:r>
      <w:r w:rsidR="00CA0577">
        <w:rPr>
          <w:rFonts w:ascii="宋体" w:eastAsia="宋体" w:hAnsi="宋体" w:cs="宋体" w:hint="eastAsia"/>
          <w:sz w:val="28"/>
          <w:szCs w:val="28"/>
        </w:rPr>
        <w:t>关若楠同志</w:t>
      </w:r>
      <w:r w:rsidR="003930D0">
        <w:rPr>
          <w:rFonts w:ascii="宋体" w:eastAsia="宋体" w:hAnsi="宋体" w:cs="宋体" w:hint="eastAsia"/>
          <w:sz w:val="28"/>
          <w:szCs w:val="28"/>
        </w:rPr>
        <w:t>以“</w:t>
      </w:r>
      <w:r w:rsidR="003930D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学习</w:t>
      </w:r>
      <w:r w:rsidR="003930D0">
        <w:rPr>
          <w:rFonts w:ascii="宋体" w:eastAsia="宋体" w:hAnsi="宋体" w:cs="宋体"/>
          <w:kern w:val="0"/>
          <w:sz w:val="28"/>
          <w:szCs w:val="28"/>
          <w:lang w:bidi="ar"/>
        </w:rPr>
        <w:t>高校思政工作会议精神”</w:t>
      </w:r>
      <w:r w:rsidR="003930D0">
        <w:rPr>
          <w:rFonts w:ascii="宋体" w:eastAsia="宋体" w:hAnsi="宋体" w:cs="宋体" w:hint="eastAsia"/>
          <w:sz w:val="28"/>
          <w:szCs w:val="28"/>
        </w:rPr>
        <w:t>为主题的微党课在</w:t>
      </w:r>
      <w:r w:rsidR="003930D0">
        <w:rPr>
          <w:rFonts w:ascii="宋体" w:eastAsia="宋体" w:hAnsi="宋体" w:cs="宋体"/>
          <w:sz w:val="28"/>
          <w:szCs w:val="28"/>
        </w:rPr>
        <w:t>学院微党课活动</w:t>
      </w:r>
      <w:r w:rsidR="003930D0">
        <w:rPr>
          <w:rFonts w:ascii="宋体" w:eastAsia="宋体" w:hAnsi="宋体" w:cs="宋体" w:hint="eastAsia"/>
          <w:sz w:val="28"/>
          <w:szCs w:val="28"/>
        </w:rPr>
        <w:t>中</w:t>
      </w:r>
      <w:r w:rsidR="003930D0">
        <w:rPr>
          <w:rFonts w:ascii="宋体" w:eastAsia="宋体" w:hAnsi="宋体" w:cs="宋体"/>
          <w:sz w:val="28"/>
          <w:szCs w:val="28"/>
        </w:rPr>
        <w:t>脱颖而出，</w:t>
      </w:r>
      <w:r w:rsidR="003930D0">
        <w:rPr>
          <w:rFonts w:ascii="宋体" w:eastAsia="宋体" w:hAnsi="宋体" w:cs="宋体" w:hint="eastAsia"/>
          <w:sz w:val="28"/>
          <w:szCs w:val="28"/>
        </w:rPr>
        <w:t>并</w:t>
      </w:r>
      <w:r w:rsidR="003930D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代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表学院参加了华中科技大学</w:t>
      </w:r>
      <w:r w:rsidR="003E1639">
        <w:rPr>
          <w:rFonts w:ascii="宋体" w:eastAsia="宋体" w:hAnsi="宋体" w:cs="宋体" w:hint="eastAsia"/>
          <w:sz w:val="28"/>
          <w:szCs w:val="28"/>
        </w:rPr>
        <w:t>第一届研究生十佳“微党课”的初</w:t>
      </w:r>
      <w:r w:rsidR="003930D0">
        <w:rPr>
          <w:rFonts w:ascii="宋体" w:eastAsia="宋体" w:hAnsi="宋体" w:cs="宋体" w:hint="eastAsia"/>
          <w:sz w:val="28"/>
          <w:szCs w:val="28"/>
        </w:rPr>
        <w:t>评。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高校思政工作会议</w:t>
      </w:r>
      <w:r w:rsidR="003930D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中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提到高校要培养的就是社会主义事业合格的建设者和可靠的接班人，</w:t>
      </w:r>
      <w:r w:rsidR="003930D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这一方面与“两学一做”教育密切相关，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同时还可以结合党章来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探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讨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研究生党员应该怎么做，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所以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她选择了这一切入点来进行阐述和讲解</w:t>
      </w:r>
      <w:r w:rsidR="003930D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，并顺利入围</w:t>
      </w:r>
      <w:r w:rsidR="003930D0">
        <w:rPr>
          <w:rFonts w:ascii="宋体" w:eastAsia="宋体" w:hAnsi="宋体" w:cs="宋体" w:hint="eastAsia"/>
          <w:sz w:val="28"/>
          <w:szCs w:val="28"/>
        </w:rPr>
        <w:t>决赛。</w:t>
      </w:r>
    </w:p>
    <w:p w14:paraId="239B0EDE" w14:textId="6020AF6F" w:rsidR="007D4A7D" w:rsidRDefault="003930D0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如何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密切联系实际，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并在5分钟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内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将高校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思政工作会议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精神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表达清楚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是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她</w:t>
      </w:r>
      <w:r w:rsidR="00B31180">
        <w:rPr>
          <w:rFonts w:ascii="宋体" w:eastAsia="宋体" w:hAnsi="宋体" w:cs="宋体" w:hint="eastAsia"/>
          <w:sz w:val="28"/>
          <w:szCs w:val="28"/>
        </w:rPr>
        <w:t>在准备决赛的过程中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面临的最大难题。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“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我们平时的理论学习也是这样，应该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思考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怎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样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把看起来比较枯燥的东西讲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得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生动起来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要达到这个目的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首先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要熟悉所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讲的东西，慢慢形成自己的认识和理解，这样才能深入浅出，让研究生党员同志们更加容易接受”。为此，</w:t>
      </w:r>
      <w:r w:rsidR="003E1639">
        <w:rPr>
          <w:rFonts w:ascii="宋体" w:eastAsia="宋体" w:hAnsi="宋体" w:cs="宋体" w:hint="eastAsia"/>
          <w:sz w:val="28"/>
          <w:szCs w:val="28"/>
        </w:rPr>
        <w:t>关若楠同志反复查阅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《党章》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《关于新形势下党内政治生活的若干准则》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等资料，不断学习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思考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，反复琢磨讲授内容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14:paraId="0E962BF3" w14:textId="5E9EF124" w:rsidR="007D4A7D" w:rsidRDefault="003B3E4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“通过这次比赛，我收获特别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大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”关若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楠</w:t>
      </w:r>
      <w:r w:rsidR="00B31180">
        <w:rPr>
          <w:rFonts w:ascii="宋体" w:eastAsia="宋体" w:hAnsi="宋体" w:cs="宋体"/>
          <w:kern w:val="0"/>
          <w:sz w:val="28"/>
          <w:szCs w:val="28"/>
          <w:lang w:bidi="ar"/>
        </w:rPr>
        <w:t>同志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告诉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我们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，“当时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并没有抱太大的希望，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毕竟大多数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选手都来自马克思主义</w:t>
      </w:r>
      <w:r>
        <w:rPr>
          <w:rFonts w:ascii="宋体" w:eastAsia="宋体" w:hAnsi="宋体" w:cs="宋体" w:hint="eastAsia"/>
          <w:sz w:val="28"/>
          <w:szCs w:val="28"/>
        </w:rPr>
        <w:t>学院</w:t>
      </w:r>
      <w:r>
        <w:rPr>
          <w:rFonts w:ascii="宋体" w:eastAsia="宋体" w:hAnsi="宋体" w:cs="宋体"/>
          <w:sz w:val="28"/>
          <w:szCs w:val="28"/>
        </w:rPr>
        <w:t>、人文学院、教科</w:t>
      </w:r>
      <w:r>
        <w:rPr>
          <w:rFonts w:ascii="宋体" w:eastAsia="宋体" w:hAnsi="宋体" w:cs="宋体" w:hint="eastAsia"/>
          <w:sz w:val="28"/>
          <w:szCs w:val="28"/>
        </w:rPr>
        <w:t>院</w:t>
      </w:r>
      <w:r>
        <w:rPr>
          <w:rFonts w:ascii="宋体" w:eastAsia="宋体" w:hAnsi="宋体" w:cs="宋体"/>
          <w:sz w:val="28"/>
          <w:szCs w:val="28"/>
        </w:rPr>
        <w:t>等</w:t>
      </w:r>
      <w:r>
        <w:rPr>
          <w:rFonts w:ascii="宋体" w:eastAsia="宋体" w:hAnsi="宋体" w:cs="宋体" w:hint="eastAsia"/>
          <w:sz w:val="28"/>
          <w:szCs w:val="28"/>
        </w:rPr>
        <w:t>。不过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觉得既然有这个机会，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就必须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要好好准备，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努力去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传达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作为研究生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党员的一些想法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。”同时</w:t>
      </w:r>
      <w:r w:rsidR="0097542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她觉得欣赏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他人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的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讲授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也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是一个学习的过程，为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自己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以后组织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党支部进行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理论学习</w:t>
      </w:r>
      <w:r w:rsidR="00B31180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和实践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活动都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提供了很好的思路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14:paraId="3220BFD4" w14:textId="1295E805" w:rsidR="007D4A7D" w:rsidRDefault="00B842C0" w:rsidP="007103AA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关于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此次微党课的评选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活动，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关若楠同志</w:t>
      </w:r>
      <w:r w:rsidR="0097542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表示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每位选手五分钟的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展示时间</w:t>
      </w:r>
      <w:r w:rsidR="0097542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不太充分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，</w:t>
      </w:r>
      <w:r w:rsidR="0097542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她认为如果适当延长</w:t>
      </w:r>
      <w:r w:rsidR="00975423">
        <w:rPr>
          <w:rFonts w:ascii="宋体" w:eastAsia="宋体" w:hAnsi="宋体" w:cs="宋体"/>
          <w:kern w:val="0"/>
          <w:sz w:val="28"/>
          <w:szCs w:val="28"/>
          <w:lang w:bidi="ar"/>
        </w:rPr>
        <w:t>活动时间，</w:t>
      </w:r>
      <w:r w:rsidR="008E5706">
        <w:rPr>
          <w:rFonts w:ascii="宋体" w:eastAsia="宋体" w:hAnsi="宋体" w:cs="宋体"/>
          <w:kern w:val="0"/>
          <w:sz w:val="28"/>
          <w:szCs w:val="28"/>
          <w:lang w:bidi="ar"/>
        </w:rPr>
        <w:t>增加一些即兴或者团体展示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环节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，效果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可能会更好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  <w:r w:rsidR="0097542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对于以后</w:t>
      </w:r>
      <w:r w:rsidR="00345F3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的</w:t>
      </w:r>
      <w:r w:rsidR="00345F33">
        <w:rPr>
          <w:rFonts w:ascii="宋体" w:eastAsia="宋体" w:hAnsi="宋体" w:cs="宋体"/>
          <w:kern w:val="0"/>
          <w:sz w:val="28"/>
          <w:szCs w:val="28"/>
          <w:lang w:bidi="ar"/>
        </w:rPr>
        <w:t>相关评选活动，</w:t>
      </w:r>
      <w:r w:rsidR="00345F3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关若楠同志</w:t>
      </w:r>
      <w:r w:rsidR="008E570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鼓励</w:t>
      </w:r>
      <w:r w:rsidR="00345F3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更多环境学院的研究生党员参与其中，</w:t>
      </w:r>
      <w:r w:rsidR="008E570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并</w:t>
      </w:r>
      <w:r w:rsidR="008E5706">
        <w:rPr>
          <w:rFonts w:ascii="宋体" w:eastAsia="宋体" w:hAnsi="宋体" w:cs="宋体"/>
          <w:kern w:val="0"/>
          <w:sz w:val="28"/>
          <w:szCs w:val="28"/>
          <w:lang w:bidi="ar"/>
        </w:rPr>
        <w:t>分享了自己的</w:t>
      </w:r>
      <w:r w:rsidR="008E570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比赛</w:t>
      </w:r>
      <w:r w:rsidR="008E5706">
        <w:rPr>
          <w:rFonts w:ascii="宋体" w:eastAsia="宋体" w:hAnsi="宋体" w:cs="宋体"/>
          <w:kern w:val="0"/>
          <w:sz w:val="28"/>
          <w:szCs w:val="28"/>
          <w:lang w:bidi="ar"/>
        </w:rPr>
        <w:t>经验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：学习理论知识的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最终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目的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是要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为党员的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行动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提供指导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，从身边的人和事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作为出发点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来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展开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，能让大家</w:t>
      </w:r>
      <w:r w:rsidR="006D2EE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的</w:t>
      </w:r>
      <w:r w:rsidR="006D2EED">
        <w:rPr>
          <w:rFonts w:ascii="宋体" w:eastAsia="宋体" w:hAnsi="宋体" w:cs="宋体"/>
          <w:kern w:val="0"/>
          <w:sz w:val="28"/>
          <w:szCs w:val="28"/>
          <w:lang w:bidi="ar"/>
        </w:rPr>
        <w:t>感受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t>更直</w:t>
      </w:r>
      <w:r w:rsidR="004534D1">
        <w:rPr>
          <w:rFonts w:ascii="宋体" w:eastAsia="宋体" w:hAnsi="宋体" w:cs="宋体"/>
          <w:kern w:val="0"/>
          <w:sz w:val="28"/>
          <w:szCs w:val="28"/>
          <w:lang w:bidi="ar"/>
        </w:rPr>
        <w:lastRenderedPageBreak/>
        <w:t>观</w:t>
      </w:r>
      <w:r w:rsidR="006D2EE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和具体</w:t>
      </w:r>
      <w:r w:rsidR="004534D1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  <w:r w:rsidR="00B27005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我们要</w:t>
      </w:r>
      <w:r w:rsidR="00454874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在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理解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党的基本知识</w:t>
      </w:r>
      <w:r w:rsidR="00454874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的</w:t>
      </w:r>
      <w:r w:rsidR="00454874">
        <w:rPr>
          <w:rFonts w:ascii="宋体" w:eastAsia="宋体" w:hAnsi="宋体" w:cs="宋体"/>
          <w:kern w:val="0"/>
          <w:sz w:val="28"/>
          <w:szCs w:val="28"/>
          <w:lang w:bidi="ar"/>
        </w:rPr>
        <w:t>基础上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</w:t>
      </w:r>
      <w:r w:rsidR="00454874">
        <w:rPr>
          <w:rFonts w:ascii="宋体" w:eastAsia="宋体" w:hAnsi="宋体" w:cs="宋体" w:hint="eastAsia"/>
          <w:kern w:val="0"/>
          <w:sz w:val="28"/>
          <w:szCs w:val="28"/>
          <w:lang w:bidi="ar"/>
        </w:rPr>
        <w:t>通过</w:t>
      </w:r>
      <w:r w:rsidR="003E1639">
        <w:rPr>
          <w:rFonts w:ascii="宋体" w:eastAsia="宋体" w:hAnsi="宋体" w:cs="宋体"/>
          <w:kern w:val="0"/>
          <w:sz w:val="28"/>
          <w:szCs w:val="28"/>
          <w:lang w:bidi="ar"/>
        </w:rPr>
        <w:t>理论联系实际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</w:t>
      </w:r>
      <w:r w:rsidR="003B3E48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深入</w:t>
      </w:r>
      <w:r w:rsidR="003B3E48">
        <w:rPr>
          <w:rFonts w:ascii="宋体" w:eastAsia="宋体" w:hAnsi="宋体" w:cs="宋体"/>
          <w:kern w:val="0"/>
          <w:sz w:val="28"/>
          <w:szCs w:val="28"/>
          <w:lang w:bidi="ar"/>
        </w:rPr>
        <w:t>浅出</w:t>
      </w:r>
      <w:r w:rsidR="00435C67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地</w:t>
      </w:r>
      <w:r w:rsidR="00FA5B07">
        <w:rPr>
          <w:rFonts w:ascii="宋体" w:eastAsia="宋体" w:hAnsi="宋体" w:cs="宋体" w:hint="eastAsia"/>
          <w:kern w:val="0"/>
          <w:sz w:val="28"/>
          <w:szCs w:val="28"/>
          <w:lang w:bidi="ar"/>
        </w:rPr>
        <w:t>阐述</w:t>
      </w:r>
      <w:r w:rsidR="006E10DC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</w:t>
      </w:r>
      <w:r w:rsidR="00A322C7">
        <w:rPr>
          <w:rFonts w:ascii="宋体" w:eastAsia="宋体" w:hAnsi="宋体" w:cs="宋体"/>
          <w:kern w:val="0"/>
          <w:sz w:val="28"/>
          <w:szCs w:val="28"/>
          <w:lang w:bidi="ar"/>
        </w:rPr>
        <w:t>才能</w:t>
      </w:r>
      <w:r w:rsidR="00A322C7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讲授</w:t>
      </w:r>
      <w:r w:rsidR="006E10DC">
        <w:rPr>
          <w:rFonts w:ascii="宋体" w:eastAsia="宋体" w:hAnsi="宋体" w:cs="宋体"/>
          <w:kern w:val="0"/>
          <w:sz w:val="28"/>
          <w:szCs w:val="28"/>
          <w:lang w:bidi="ar"/>
        </w:rPr>
        <w:t>一</w:t>
      </w:r>
      <w:r w:rsidR="00A322C7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堂</w:t>
      </w:r>
      <w:r w:rsidR="006E10DC">
        <w:rPr>
          <w:rFonts w:ascii="宋体" w:eastAsia="宋体" w:hAnsi="宋体" w:cs="宋体"/>
          <w:kern w:val="0"/>
          <w:sz w:val="28"/>
          <w:szCs w:val="28"/>
          <w:lang w:bidi="ar"/>
        </w:rPr>
        <w:t>优秀的微党课</w:t>
      </w:r>
      <w:r w:rsidR="003E163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14:paraId="0A938BB0" w14:textId="77777777" w:rsidR="007D4A7D" w:rsidRDefault="003E1639">
      <w:pPr>
        <w:pStyle w:val="a8"/>
      </w:pPr>
      <w:bookmarkStart w:id="0" w:name="_GoBack"/>
      <w:bookmarkEnd w:id="0"/>
      <w:r>
        <w:t>窗体底端</w:t>
      </w:r>
    </w:p>
    <w:p w14:paraId="59628D64" w14:textId="77777777" w:rsidR="007D4A7D" w:rsidRDefault="007D4A7D">
      <w:pPr>
        <w:widowControl/>
        <w:ind w:firstLineChars="200" w:firstLine="560"/>
        <w:jc w:val="left"/>
        <w:rPr>
          <w:sz w:val="28"/>
          <w:szCs w:val="28"/>
        </w:rPr>
      </w:pPr>
    </w:p>
    <w:p w14:paraId="34D726D8" w14:textId="77777777" w:rsidR="007D4A7D" w:rsidRDefault="003E1639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                              </w:t>
      </w:r>
    </w:p>
    <w:p w14:paraId="3CFA0D6D" w14:textId="3885CF5F" w:rsidR="007D4A7D" w:rsidRDefault="003E1639" w:rsidP="00165CE4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  <w:r w:rsidR="009430F9"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                     环境学院</w:t>
      </w:r>
      <w:r w:rsidR="009430F9" w:rsidRPr="009430F9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研究生党建办公室宣传部</w:t>
      </w:r>
    </w:p>
    <w:p w14:paraId="5FE1EA15" w14:textId="5EA2F734" w:rsidR="007D4A7D" w:rsidRDefault="003E1639" w:rsidP="00165CE4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                      通讯员：周亮</w:t>
      </w:r>
    </w:p>
    <w:p w14:paraId="78DE1F83" w14:textId="3FA7F4B3" w:rsidR="007D4A7D" w:rsidRDefault="003E1639" w:rsidP="00165CE4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                      </w:t>
      </w:r>
      <w:r w:rsidR="00B8596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2017年6月</w:t>
      </w:r>
      <w:r w:rsidR="00B8596F">
        <w:rPr>
          <w:rFonts w:ascii="宋体" w:eastAsia="宋体" w:hAnsi="宋体" w:cs="宋体"/>
          <w:kern w:val="0"/>
          <w:sz w:val="28"/>
          <w:szCs w:val="28"/>
          <w:lang w:bidi="ar"/>
        </w:rPr>
        <w:t>25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</w:t>
      </w:r>
    </w:p>
    <w:p w14:paraId="7C6BD667" w14:textId="77777777" w:rsidR="007D4A7D" w:rsidRDefault="007D4A7D">
      <w:pPr>
        <w:widowControl/>
        <w:jc w:val="left"/>
        <w:rPr>
          <w:sz w:val="28"/>
          <w:szCs w:val="28"/>
        </w:rPr>
      </w:pPr>
    </w:p>
    <w:p w14:paraId="500D2A53" w14:textId="77777777" w:rsidR="007D4A7D" w:rsidRDefault="007D4A7D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241D8433" w14:textId="77777777" w:rsidR="007D4A7D" w:rsidRDefault="007D4A7D">
      <w:pPr>
        <w:widowControl/>
        <w:ind w:firstLineChars="200" w:firstLine="560"/>
        <w:jc w:val="left"/>
        <w:rPr>
          <w:sz w:val="28"/>
          <w:szCs w:val="28"/>
        </w:rPr>
      </w:pPr>
    </w:p>
    <w:p w14:paraId="1B656E66" w14:textId="77777777" w:rsidR="007D4A7D" w:rsidRDefault="007D4A7D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1D48F8AD" w14:textId="77777777" w:rsidR="007D4A7D" w:rsidRDefault="007D4A7D">
      <w:pPr>
        <w:pStyle w:val="a3"/>
        <w:widowControl/>
        <w:spacing w:before="360" w:line="450" w:lineRule="atLeast"/>
        <w:ind w:firstLine="420"/>
        <w:rPr>
          <w:sz w:val="36"/>
          <w:szCs w:val="36"/>
        </w:rPr>
      </w:pPr>
    </w:p>
    <w:sectPr w:rsidR="007D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3D9D" w14:textId="77777777" w:rsidR="004F21E7" w:rsidRDefault="004F21E7" w:rsidP="00195F0D">
      <w:r>
        <w:separator/>
      </w:r>
    </w:p>
  </w:endnote>
  <w:endnote w:type="continuationSeparator" w:id="0">
    <w:p w14:paraId="461774B9" w14:textId="77777777" w:rsidR="004F21E7" w:rsidRDefault="004F21E7" w:rsidP="001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5D515" w14:textId="77777777" w:rsidR="004F21E7" w:rsidRDefault="004F21E7" w:rsidP="00195F0D">
      <w:r>
        <w:separator/>
      </w:r>
    </w:p>
  </w:footnote>
  <w:footnote w:type="continuationSeparator" w:id="0">
    <w:p w14:paraId="3DD444A8" w14:textId="77777777" w:rsidR="004F21E7" w:rsidRDefault="004F21E7" w:rsidP="001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9712E"/>
    <w:rsid w:val="00050FBA"/>
    <w:rsid w:val="0007508B"/>
    <w:rsid w:val="000A17EB"/>
    <w:rsid w:val="000B0E61"/>
    <w:rsid w:val="000C5D86"/>
    <w:rsid w:val="00165CE4"/>
    <w:rsid w:val="00195F0D"/>
    <w:rsid w:val="001C3174"/>
    <w:rsid w:val="001D0836"/>
    <w:rsid w:val="00225B21"/>
    <w:rsid w:val="002D2F31"/>
    <w:rsid w:val="002E4760"/>
    <w:rsid w:val="00345F33"/>
    <w:rsid w:val="003930D0"/>
    <w:rsid w:val="003B3E48"/>
    <w:rsid w:val="003C6556"/>
    <w:rsid w:val="003E1639"/>
    <w:rsid w:val="003F0B57"/>
    <w:rsid w:val="00431CF0"/>
    <w:rsid w:val="00435C67"/>
    <w:rsid w:val="004534D1"/>
    <w:rsid w:val="00454874"/>
    <w:rsid w:val="0049489B"/>
    <w:rsid w:val="004A1377"/>
    <w:rsid w:val="004F21E7"/>
    <w:rsid w:val="00517F25"/>
    <w:rsid w:val="005B28CD"/>
    <w:rsid w:val="005D7237"/>
    <w:rsid w:val="005E3E53"/>
    <w:rsid w:val="005E7E33"/>
    <w:rsid w:val="006D2EED"/>
    <w:rsid w:val="006E10DC"/>
    <w:rsid w:val="007103AA"/>
    <w:rsid w:val="007D4A7D"/>
    <w:rsid w:val="007F3C31"/>
    <w:rsid w:val="007F47BE"/>
    <w:rsid w:val="008653C6"/>
    <w:rsid w:val="008904F1"/>
    <w:rsid w:val="008E5706"/>
    <w:rsid w:val="009430F9"/>
    <w:rsid w:val="00975423"/>
    <w:rsid w:val="0097713E"/>
    <w:rsid w:val="009B4A4A"/>
    <w:rsid w:val="009B609F"/>
    <w:rsid w:val="00A0612A"/>
    <w:rsid w:val="00A322C7"/>
    <w:rsid w:val="00B07D02"/>
    <w:rsid w:val="00B27005"/>
    <w:rsid w:val="00B31180"/>
    <w:rsid w:val="00B537BB"/>
    <w:rsid w:val="00B770FC"/>
    <w:rsid w:val="00B842C0"/>
    <w:rsid w:val="00B8596F"/>
    <w:rsid w:val="00C43EF5"/>
    <w:rsid w:val="00C826A6"/>
    <w:rsid w:val="00CA0577"/>
    <w:rsid w:val="00CD2BE2"/>
    <w:rsid w:val="00D00180"/>
    <w:rsid w:val="00D160E7"/>
    <w:rsid w:val="00D449C2"/>
    <w:rsid w:val="00D5671E"/>
    <w:rsid w:val="00DB6821"/>
    <w:rsid w:val="00DF5D0A"/>
    <w:rsid w:val="00EC43A2"/>
    <w:rsid w:val="00EE7E06"/>
    <w:rsid w:val="00F50581"/>
    <w:rsid w:val="00FA5B07"/>
    <w:rsid w:val="02FD30C7"/>
    <w:rsid w:val="07660A47"/>
    <w:rsid w:val="076F686F"/>
    <w:rsid w:val="08556CAB"/>
    <w:rsid w:val="091837AC"/>
    <w:rsid w:val="0A192DA1"/>
    <w:rsid w:val="0B217688"/>
    <w:rsid w:val="14276846"/>
    <w:rsid w:val="165C31ED"/>
    <w:rsid w:val="1B237307"/>
    <w:rsid w:val="235F44E2"/>
    <w:rsid w:val="25694815"/>
    <w:rsid w:val="2C7B69B3"/>
    <w:rsid w:val="34855D00"/>
    <w:rsid w:val="3A211404"/>
    <w:rsid w:val="41753F45"/>
    <w:rsid w:val="4186265A"/>
    <w:rsid w:val="41C34B44"/>
    <w:rsid w:val="43CF6210"/>
    <w:rsid w:val="48045D8E"/>
    <w:rsid w:val="48F9712E"/>
    <w:rsid w:val="49060314"/>
    <w:rsid w:val="4F780052"/>
    <w:rsid w:val="557E0D7C"/>
    <w:rsid w:val="55884FDC"/>
    <w:rsid w:val="5CBB0F65"/>
    <w:rsid w:val="5DC8591B"/>
    <w:rsid w:val="62912282"/>
    <w:rsid w:val="64FF0B57"/>
    <w:rsid w:val="67FE129F"/>
    <w:rsid w:val="680452BF"/>
    <w:rsid w:val="69BD3F29"/>
    <w:rsid w:val="6BB46E2B"/>
    <w:rsid w:val="6D993048"/>
    <w:rsid w:val="74FD47C1"/>
    <w:rsid w:val="760B554F"/>
    <w:rsid w:val="77FB04E8"/>
    <w:rsid w:val="7A616228"/>
    <w:rsid w:val="7BA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D34D2"/>
  <w15:docId w15:val="{0BCCBA4F-84BA-44B3-8B97-288EB732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黑体"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rFonts w:ascii="Calibri" w:eastAsia="黑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rPr>
      <w:color w:val="333333"/>
      <w:u w:val="none"/>
    </w:rPr>
  </w:style>
  <w:style w:type="character" w:customStyle="1" w:styleId="time2">
    <w:name w:val="time2"/>
    <w:basedOn w:val="a0"/>
    <w:rPr>
      <w:color w:val="C9C9C9"/>
      <w:sz w:val="21"/>
      <w:szCs w:val="21"/>
    </w:rPr>
  </w:style>
  <w:style w:type="character" w:customStyle="1" w:styleId="tit12">
    <w:name w:val="tit12"/>
    <w:basedOn w:val="a0"/>
    <w:rPr>
      <w:color w:val="9D1D1C"/>
      <w:sz w:val="30"/>
      <w:szCs w:val="30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time">
    <w:name w:val="time"/>
    <w:basedOn w:val="a0"/>
    <w:rPr>
      <w:color w:val="C9C9C9"/>
      <w:sz w:val="21"/>
      <w:szCs w:val="21"/>
    </w:rPr>
  </w:style>
  <w:style w:type="paragraph" w:customStyle="1" w:styleId="a7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8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9">
    <w:name w:val="header"/>
    <w:basedOn w:val="a"/>
    <w:link w:val="Char"/>
    <w:rsid w:val="0019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95F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19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195F0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annotation reference"/>
    <w:basedOn w:val="a0"/>
    <w:rsid w:val="00195F0D"/>
    <w:rPr>
      <w:sz w:val="21"/>
      <w:szCs w:val="21"/>
    </w:rPr>
  </w:style>
  <w:style w:type="paragraph" w:styleId="ac">
    <w:name w:val="annotation text"/>
    <w:basedOn w:val="a"/>
    <w:link w:val="Char1"/>
    <w:rsid w:val="00195F0D"/>
    <w:pPr>
      <w:jc w:val="left"/>
    </w:pPr>
  </w:style>
  <w:style w:type="character" w:customStyle="1" w:styleId="Char1">
    <w:name w:val="批注文字 Char"/>
    <w:basedOn w:val="a0"/>
    <w:link w:val="ac"/>
    <w:rsid w:val="00195F0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c"/>
    <w:next w:val="ac"/>
    <w:link w:val="Char2"/>
    <w:rsid w:val="00195F0D"/>
    <w:rPr>
      <w:b/>
      <w:bCs/>
    </w:rPr>
  </w:style>
  <w:style w:type="character" w:customStyle="1" w:styleId="Char2">
    <w:name w:val="批注主题 Char"/>
    <w:basedOn w:val="Char1"/>
    <w:link w:val="ad"/>
    <w:rsid w:val="00195F0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Balloon Text"/>
    <w:basedOn w:val="a"/>
    <w:link w:val="Char3"/>
    <w:rsid w:val="00195F0D"/>
    <w:rPr>
      <w:sz w:val="18"/>
      <w:szCs w:val="18"/>
    </w:rPr>
  </w:style>
  <w:style w:type="character" w:customStyle="1" w:styleId="Char3">
    <w:name w:val="批注框文本 Char"/>
    <w:basedOn w:val="a0"/>
    <w:link w:val="ae"/>
    <w:rsid w:val="00195F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9F44B-984F-4812-9318-9A049413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yl</cp:lastModifiedBy>
  <cp:revision>3</cp:revision>
  <dcterms:created xsi:type="dcterms:W3CDTF">2017-07-04T01:41:00Z</dcterms:created>
  <dcterms:modified xsi:type="dcterms:W3CDTF">2017-07-04T02:05:00Z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